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7C" w:rsidRPr="00F6567C" w:rsidRDefault="00F6567C" w:rsidP="00F6567C">
      <w:pPr>
        <w:jc w:val="both"/>
        <w:rPr>
          <w:sz w:val="28"/>
          <w:szCs w:val="28"/>
        </w:rPr>
      </w:pPr>
      <w:r w:rsidRPr="00F6567C">
        <w:rPr>
          <w:sz w:val="28"/>
          <w:szCs w:val="28"/>
        </w:rPr>
        <w:t xml:space="preserve">      В  соответствии с распоряжением администрации города Рязани  от  28 марта  2022 г. № 307-р  «О проведении весеннего месячника по благоустройству и санитарной очистке территории города Рязани» </w:t>
      </w:r>
      <w:r>
        <w:rPr>
          <w:sz w:val="28"/>
          <w:szCs w:val="28"/>
        </w:rPr>
        <w:t>в МБДОУ «</w:t>
      </w:r>
      <w:r w:rsidRPr="00F6567C">
        <w:rPr>
          <w:sz w:val="28"/>
          <w:szCs w:val="28"/>
        </w:rPr>
        <w:t>Детский сад № 70» начались работы по уборке и благоустройству территории.</w:t>
      </w:r>
    </w:p>
    <w:p w:rsidR="00507026" w:rsidRPr="00F6567C" w:rsidRDefault="00507026">
      <w:pPr>
        <w:rPr>
          <w:sz w:val="28"/>
          <w:szCs w:val="28"/>
        </w:rPr>
      </w:pPr>
    </w:p>
    <w:sectPr w:rsidR="00507026" w:rsidRPr="00F6567C" w:rsidSect="005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7C"/>
    <w:rsid w:val="00507026"/>
    <w:rsid w:val="00F6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2022-04-05T05:29:00Z</dcterms:created>
  <dcterms:modified xsi:type="dcterms:W3CDTF">2022-04-05T05:30:00Z</dcterms:modified>
</cp:coreProperties>
</file>