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B4" w:rsidRPr="004F43B4" w:rsidRDefault="004F43B4" w:rsidP="004F4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43B4">
        <w:rPr>
          <w:rFonts w:ascii="Times New Roman" w:hAnsi="Times New Roman" w:cs="Times New Roman"/>
          <w:sz w:val="32"/>
          <w:szCs w:val="32"/>
        </w:rPr>
        <w:t>Муниципальное казенное учреждение</w:t>
      </w:r>
    </w:p>
    <w:p w:rsidR="004F43B4" w:rsidRPr="004F43B4" w:rsidRDefault="004F43B4" w:rsidP="004F4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43B4">
        <w:rPr>
          <w:rFonts w:ascii="Times New Roman" w:hAnsi="Times New Roman" w:cs="Times New Roman"/>
          <w:b/>
          <w:bCs/>
          <w:sz w:val="32"/>
          <w:szCs w:val="32"/>
        </w:rPr>
        <w:t>«Управление по делам ГОЧС г. Рязани</w:t>
      </w:r>
      <w:r w:rsidRPr="004F43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4F43B4" w:rsidRPr="004F43B4" w:rsidRDefault="004F43B4" w:rsidP="004F4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43B4">
        <w:rPr>
          <w:rFonts w:ascii="Times New Roman" w:hAnsi="Times New Roman" w:cs="Times New Roman"/>
          <w:sz w:val="32"/>
          <w:szCs w:val="32"/>
        </w:rPr>
        <w:t>информирует</w:t>
      </w:r>
    </w:p>
    <w:p w:rsidR="004F43B4" w:rsidRDefault="004F43B4" w:rsidP="007E1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3B4" w:rsidRDefault="004F43B4" w:rsidP="007E1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991" w:rsidRPr="004F43B4" w:rsidRDefault="00CD78CE" w:rsidP="007E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B4">
        <w:rPr>
          <w:rFonts w:ascii="Times New Roman" w:hAnsi="Times New Roman" w:cs="Times New Roman"/>
          <w:b/>
          <w:sz w:val="24"/>
          <w:szCs w:val="24"/>
        </w:rPr>
        <w:t>ПАМЯТКА ДЛЯ НАСЕЛЕНИЯ</w:t>
      </w:r>
    </w:p>
    <w:p w:rsidR="00603D5C" w:rsidRPr="004F43B4" w:rsidRDefault="00CD78CE" w:rsidP="007E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B4">
        <w:rPr>
          <w:rFonts w:ascii="Times New Roman" w:hAnsi="Times New Roman" w:cs="Times New Roman"/>
          <w:b/>
          <w:sz w:val="24"/>
          <w:szCs w:val="24"/>
        </w:rPr>
        <w:t>ПРАВИЛА БЕЗОПАСНОСТИ ПРИ ОБРАЩЕНИИ С ПИРОТЕХНИКОЙ</w:t>
      </w:r>
    </w:p>
    <w:p w:rsidR="007E1991" w:rsidRDefault="007E1991">
      <w:pPr>
        <w:rPr>
          <w:rFonts w:ascii="Times New Roman" w:hAnsi="Times New Roman" w:cs="Times New Roman"/>
          <w:sz w:val="24"/>
          <w:szCs w:val="24"/>
        </w:rPr>
      </w:pPr>
    </w:p>
    <w:p w:rsidR="00CD78CE" w:rsidRPr="007E1991" w:rsidRDefault="00CD78CE" w:rsidP="007E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определѐнных правил, которые помогут избежать трагических последствий.</w:t>
      </w:r>
    </w:p>
    <w:p w:rsidR="00B173A1" w:rsidRPr="007E1991" w:rsidRDefault="00CD78CE" w:rsidP="007E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При покупке пиротехники помните: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1. Покупать пиротехнические изделия следует в специализированных магазинах или отделах;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2. 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3.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 4. 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изделия; </w:t>
      </w:r>
    </w:p>
    <w:p w:rsidR="00CD78CE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5. Если всѐ же с вами или с вашими близкими произошел несчастный случай необходимо немедленно сообщить в службу спасения по телефону "112".</w:t>
      </w:r>
    </w:p>
    <w:p w:rsidR="007E1991" w:rsidRPr="007E1991" w:rsidRDefault="007E1991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CE" w:rsidRPr="007E1991" w:rsidRDefault="00CD78CE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При эксплуатации пиротехнических изделий категорически запрещается: </w:t>
      </w:r>
    </w:p>
    <w:p w:rsidR="007E1991" w:rsidRDefault="007E1991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1. Ронять или бросать фейерверки;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2. Хранить фейерверки без упаковки;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3. Направлять работающую ракету или «свечу» на людей, легковоспламеняющиеся предметы, бросать ее в костер;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4. Носить взрывоопасные вещества в кармане или еще ближе к телу;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5. Использовать приобретенную пиротехнику до ознакомления с инструкцией по применению и данных мер безопасности;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6. Применять пиротехнику при ветре более 5 м/с;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lastRenderedPageBreak/>
        <w:t xml:space="preserve">7.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электронапряжения;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8. 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9. Наклоняться над издел</w:t>
      </w:r>
      <w:r w:rsidR="004F43B4">
        <w:rPr>
          <w:rFonts w:ascii="Times New Roman" w:hAnsi="Times New Roman" w:cs="Times New Roman"/>
          <w:sz w:val="28"/>
          <w:szCs w:val="28"/>
        </w:rPr>
        <w:t>ием во время его использования;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10. Использовать изделия с истекшим сроком годности, с видимыми повреждениями;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11. 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12. 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13. Родителям - разрешать детям самостоятельно приводить в действие пиротехнические изделия;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14. Продавать несовершеннолетним пиротехнические изделия; </w:t>
      </w:r>
    </w:p>
    <w:p w:rsidR="00CD78CE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15. Сушить намокшие пиротехнические изделия на отопительных приборах — батареях отопления, обогревателях и т.п.</w:t>
      </w:r>
    </w:p>
    <w:p w:rsidR="004F43B4" w:rsidRPr="007E1991" w:rsidRDefault="004F43B4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B4" w:rsidRPr="004F43B4" w:rsidRDefault="00CD78CE" w:rsidP="004F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B4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CD78CE" w:rsidRPr="004F43B4" w:rsidRDefault="00CD78CE" w:rsidP="004F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B4">
        <w:rPr>
          <w:rFonts w:ascii="Times New Roman" w:hAnsi="Times New Roman" w:cs="Times New Roman"/>
          <w:b/>
          <w:sz w:val="28"/>
          <w:szCs w:val="28"/>
        </w:rPr>
        <w:t>ПАМЯТКА ПО БЕЗОПАСНОМУ ИСПОЛЬЗОВАНИЮ ПИРОТЕХНИЧЕСКИХ ИЗДЕЛИЙ</w:t>
      </w:r>
    </w:p>
    <w:p w:rsidR="004F43B4" w:rsidRDefault="004F43B4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1. 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2. 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3. 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4. Покупайте новинки пиротехнической продукции, которые относятся к современному безопасному поколению фейерверков, ими могут </w:t>
      </w:r>
      <w:r w:rsidRPr="007E199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почти все. Дымовые шары, ручные бластеры, механические хлопушки и снэпперы - все эти новые фейерверочные изделия издают много шума, но не воспламеняются и не взрываются, поэтому не создают опасности возгорания.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5. 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</w:t>
      </w:r>
    </w:p>
    <w:p w:rsidR="00CD78CE" w:rsidRPr="004F43B4" w:rsidRDefault="00CD78CE" w:rsidP="004F43B4">
      <w:pPr>
        <w:spacing w:before="60" w:after="6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3B4">
        <w:rPr>
          <w:rFonts w:ascii="Times New Roman" w:hAnsi="Times New Roman" w:cs="Times New Roman"/>
          <w:b/>
          <w:i/>
          <w:sz w:val="28"/>
          <w:szCs w:val="28"/>
        </w:rPr>
        <w:t>Несколько дополнительных рекомендаций: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Большая часть травм из-за фейерверков происходит у детей 10-14 лет, поэтому следите за своими детьми, независимо от того, сколько им лет.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со взрослыми.</w:t>
      </w:r>
    </w:p>
    <w:sectPr w:rsidR="00CD78CE" w:rsidRPr="007E1991" w:rsidSect="0060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D78CE"/>
    <w:rsid w:val="00096BDF"/>
    <w:rsid w:val="000F5161"/>
    <w:rsid w:val="001D1931"/>
    <w:rsid w:val="003462E1"/>
    <w:rsid w:val="004F43B4"/>
    <w:rsid w:val="00590508"/>
    <w:rsid w:val="00603D5C"/>
    <w:rsid w:val="007A5952"/>
    <w:rsid w:val="007E1991"/>
    <w:rsid w:val="00B173A1"/>
    <w:rsid w:val="00C14ED2"/>
    <w:rsid w:val="00C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4</DocSecurity>
  <Lines>37</Lines>
  <Paragraphs>10</Paragraphs>
  <ScaleCrop>false</ScaleCrop>
  <Company>Hewlett-Packard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Kursy-GOCHS</dc:creator>
  <cp:lastModifiedBy>kabinet308-3</cp:lastModifiedBy>
  <cp:revision>2</cp:revision>
  <dcterms:created xsi:type="dcterms:W3CDTF">2021-11-26T10:30:00Z</dcterms:created>
  <dcterms:modified xsi:type="dcterms:W3CDTF">2021-11-26T10:30:00Z</dcterms:modified>
</cp:coreProperties>
</file>